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B632" w14:textId="77777777" w:rsidR="000F2A71" w:rsidRDefault="000F2A71">
      <w:pPr>
        <w:shd w:val="clear" w:color="auto" w:fill="FFFFFF"/>
        <w:tabs>
          <w:tab w:val="left" w:pos="0"/>
        </w:tabs>
        <w:ind w:right="74"/>
        <w:rPr>
          <w:b/>
        </w:rPr>
      </w:pPr>
    </w:p>
    <w:p w14:paraId="575CC8A4" w14:textId="77777777" w:rsidR="000F2A71" w:rsidRDefault="000F2A71">
      <w:pPr>
        <w:shd w:val="clear" w:color="auto" w:fill="FFFFFF"/>
        <w:tabs>
          <w:tab w:val="left" w:pos="0"/>
        </w:tabs>
        <w:ind w:right="74"/>
        <w:rPr>
          <w:b/>
        </w:rPr>
      </w:pPr>
    </w:p>
    <w:p w14:paraId="732F938A" w14:textId="7670904D" w:rsidR="000220C5" w:rsidRPr="00E947AA" w:rsidRDefault="00000000">
      <w:pPr>
        <w:shd w:val="clear" w:color="auto" w:fill="FFFFFF"/>
        <w:tabs>
          <w:tab w:val="left" w:pos="0"/>
        </w:tabs>
        <w:ind w:right="74"/>
        <w:rPr>
          <w:b/>
        </w:rPr>
      </w:pPr>
      <w:r w:rsidRPr="00E947AA">
        <w:rPr>
          <w:b/>
        </w:rPr>
        <w:t>What is HYF Gig Night?</w:t>
      </w:r>
    </w:p>
    <w:p w14:paraId="033BFE90" w14:textId="7DF1D558" w:rsidR="000220C5" w:rsidRPr="00E947AA" w:rsidRDefault="00000000">
      <w:pPr>
        <w:shd w:val="clear" w:color="auto" w:fill="FFFFFF"/>
        <w:tabs>
          <w:tab w:val="left" w:pos="0"/>
        </w:tabs>
        <w:ind w:right="74"/>
      </w:pPr>
      <w:r w:rsidRPr="00E947AA">
        <w:t xml:space="preserve">It is an evening of music for bands, duos and solo performers. No backing tracks are permitted. </w:t>
      </w:r>
    </w:p>
    <w:p w14:paraId="2FA17D4E" w14:textId="77777777" w:rsidR="000220C5" w:rsidRPr="00E947AA" w:rsidRDefault="000220C5">
      <w:pPr>
        <w:shd w:val="clear" w:color="auto" w:fill="FFFFFF"/>
        <w:tabs>
          <w:tab w:val="left" w:pos="0"/>
        </w:tabs>
        <w:ind w:right="74"/>
        <w:rPr>
          <w:b/>
        </w:rPr>
      </w:pPr>
    </w:p>
    <w:p w14:paraId="6150EC82" w14:textId="77777777" w:rsidR="000220C5" w:rsidRPr="00E947AA" w:rsidRDefault="00000000">
      <w:pPr>
        <w:shd w:val="clear" w:color="auto" w:fill="FFFFFF"/>
        <w:tabs>
          <w:tab w:val="left" w:pos="0"/>
        </w:tabs>
        <w:ind w:right="74"/>
      </w:pPr>
      <w:r w:rsidRPr="00E947AA">
        <w:rPr>
          <w:b/>
        </w:rPr>
        <w:t xml:space="preserve">Who can enter?  </w:t>
      </w:r>
      <w:r w:rsidRPr="00E947AA">
        <w:rPr>
          <w:b/>
        </w:rPr>
        <w:br/>
      </w:r>
      <w:r w:rsidRPr="00E947AA">
        <w:t xml:space="preserve">This event is for musicians and singers in school years 7 – 13. </w:t>
      </w:r>
    </w:p>
    <w:p w14:paraId="788E1988" w14:textId="77777777" w:rsidR="000220C5" w:rsidRPr="00E947AA" w:rsidRDefault="000220C5">
      <w:pPr>
        <w:shd w:val="clear" w:color="auto" w:fill="FFFFFF"/>
        <w:tabs>
          <w:tab w:val="left" w:pos="0"/>
        </w:tabs>
        <w:ind w:right="74"/>
        <w:rPr>
          <w:b/>
        </w:rPr>
      </w:pPr>
    </w:p>
    <w:p w14:paraId="7E765C3B" w14:textId="41928B1A" w:rsidR="000220C5" w:rsidRPr="00E947AA" w:rsidRDefault="00000000">
      <w:pPr>
        <w:shd w:val="clear" w:color="auto" w:fill="FFFFFF"/>
        <w:tabs>
          <w:tab w:val="left" w:pos="0"/>
        </w:tabs>
        <w:ind w:right="74"/>
      </w:pPr>
      <w:r w:rsidRPr="00E947AA">
        <w:t>You are eligible to enter if you attend Gillotts School; Henley College; Shiplake College; Chiltern Edge; Bishopswood OR live in the catchment area for one of those schools or in the Henley on Thames area.</w:t>
      </w:r>
    </w:p>
    <w:p w14:paraId="4FB86C3B" w14:textId="77777777" w:rsidR="00E947AA" w:rsidRPr="00E947AA" w:rsidRDefault="00E947AA">
      <w:pPr>
        <w:shd w:val="clear" w:color="auto" w:fill="FFFFFF"/>
        <w:tabs>
          <w:tab w:val="left" w:pos="0"/>
        </w:tabs>
        <w:ind w:right="74"/>
      </w:pPr>
    </w:p>
    <w:p w14:paraId="52E5BC9E" w14:textId="56B04244" w:rsidR="00E947AA" w:rsidRPr="003E7BB1" w:rsidRDefault="00E947AA" w:rsidP="00E947AA">
      <w:pPr>
        <w:pStyle w:val="Body"/>
        <w:shd w:val="clear" w:color="auto" w:fill="FFFFFF"/>
        <w:rPr>
          <w:b/>
          <w:bCs/>
          <w:highlight w:val="yellow"/>
        </w:rPr>
      </w:pPr>
      <w:r w:rsidRPr="00392433">
        <w:rPr>
          <w:b/>
          <w:bCs/>
          <w:highlight w:val="yellow"/>
        </w:rPr>
        <w:t xml:space="preserve">ALL PERFORMERS NEED TO COMPLETE THE ONLINE </w:t>
      </w:r>
      <w:r w:rsidR="003E7BB1">
        <w:rPr>
          <w:b/>
          <w:bCs/>
          <w:highlight w:val="yellow"/>
        </w:rPr>
        <w:t xml:space="preserve">REGISTRATION </w:t>
      </w:r>
      <w:r w:rsidRPr="00392433">
        <w:rPr>
          <w:b/>
          <w:bCs/>
          <w:highlight w:val="yellow"/>
        </w:rPr>
        <w:t>FORM.</w:t>
      </w:r>
      <w:r w:rsidR="009263DE">
        <w:rPr>
          <w:b/>
          <w:bCs/>
          <w:highlight w:val="yellow"/>
        </w:rPr>
        <w:t xml:space="preserve"> Parents need to register.</w:t>
      </w:r>
    </w:p>
    <w:p w14:paraId="1DBD3DF2" w14:textId="77777777" w:rsidR="000220C5" w:rsidRPr="00E947AA" w:rsidRDefault="000220C5">
      <w:pPr>
        <w:shd w:val="clear" w:color="auto" w:fill="FFFFFF"/>
        <w:tabs>
          <w:tab w:val="left" w:pos="0"/>
        </w:tabs>
        <w:ind w:right="74"/>
        <w:rPr>
          <w:b/>
        </w:rPr>
      </w:pPr>
    </w:p>
    <w:p w14:paraId="7FFE1FC9" w14:textId="77777777" w:rsidR="000220C5" w:rsidRPr="00E947AA" w:rsidRDefault="00000000">
      <w:pPr>
        <w:rPr>
          <w:b/>
          <w:color w:val="000000"/>
        </w:rPr>
      </w:pPr>
      <w:r w:rsidRPr="00E947AA">
        <w:rPr>
          <w:b/>
          <w:color w:val="000000"/>
        </w:rPr>
        <w:t xml:space="preserve">What equipment will be provided?  </w:t>
      </w:r>
    </w:p>
    <w:p w14:paraId="53166F09" w14:textId="77777777" w:rsidR="000220C5" w:rsidRPr="00E947AA" w:rsidRDefault="00000000">
      <w:pPr>
        <w:shd w:val="clear" w:color="auto" w:fill="FFFFFF"/>
        <w:tabs>
          <w:tab w:val="left" w:pos="0"/>
        </w:tabs>
      </w:pPr>
      <w:r w:rsidRPr="00E947AA">
        <w:t xml:space="preserve">A sound engineer will be </w:t>
      </w:r>
      <w:proofErr w:type="gramStart"/>
      <w:r w:rsidRPr="00E947AA">
        <w:t>present</w:t>
      </w:r>
      <w:proofErr w:type="gramEnd"/>
      <w:r w:rsidRPr="00E947AA">
        <w:t xml:space="preserve"> and the following will be provided: PA, on-stage monitors, a drum kit, a keyboard, three amps for lead and bass guitars and three vocal microphones</w:t>
      </w:r>
      <w:r w:rsidRPr="00E947AA">
        <w:rPr>
          <w:color w:val="000000"/>
        </w:rPr>
        <w:t xml:space="preserve">.  They will be customised for your performance at the technical rehearsal. </w:t>
      </w:r>
    </w:p>
    <w:p w14:paraId="1EAE806B" w14:textId="77777777" w:rsidR="000220C5" w:rsidRPr="00E947AA" w:rsidRDefault="000220C5">
      <w:pPr>
        <w:shd w:val="clear" w:color="auto" w:fill="FFFFFF"/>
        <w:tabs>
          <w:tab w:val="left" w:pos="0"/>
        </w:tabs>
        <w:rPr>
          <w:b/>
          <w:color w:val="000000"/>
        </w:rPr>
      </w:pPr>
    </w:p>
    <w:p w14:paraId="27813BAD" w14:textId="77777777" w:rsidR="000220C5" w:rsidRPr="00E947AA" w:rsidRDefault="00000000">
      <w:pPr>
        <w:shd w:val="clear" w:color="auto" w:fill="FFFFFF"/>
        <w:tabs>
          <w:tab w:val="left" w:pos="0"/>
        </w:tabs>
        <w:spacing w:after="120"/>
        <w:ind w:right="147"/>
      </w:pPr>
      <w:r w:rsidRPr="00E947AA">
        <w:rPr>
          <w:b/>
        </w:rPr>
        <w:t>Ho</w:t>
      </w:r>
      <w:r w:rsidRPr="00E947AA">
        <w:rPr>
          <w:b/>
          <w:color w:val="000000"/>
        </w:rPr>
        <w:t>w long should my performance be?</w:t>
      </w:r>
      <w:r w:rsidRPr="00E947AA">
        <w:rPr>
          <w:b/>
          <w:color w:val="000000"/>
        </w:rPr>
        <w:br/>
      </w:r>
      <w:r w:rsidRPr="00E947AA">
        <w:t xml:space="preserve">Your performance should be a maximum of fifteen minutes (this can be made of up to three songs). </w:t>
      </w:r>
    </w:p>
    <w:p w14:paraId="23DB152B" w14:textId="77777777" w:rsidR="000220C5" w:rsidRPr="00E947AA" w:rsidRDefault="00000000">
      <w:pPr>
        <w:shd w:val="clear" w:color="auto" w:fill="FFFFFF"/>
        <w:tabs>
          <w:tab w:val="left" w:pos="0"/>
        </w:tabs>
        <w:ind w:right="147"/>
        <w:rPr>
          <w:b/>
        </w:rPr>
      </w:pPr>
      <w:r w:rsidRPr="00E947AA">
        <w:rPr>
          <w:b/>
        </w:rPr>
        <w:t>What should I wear?</w:t>
      </w:r>
    </w:p>
    <w:p w14:paraId="26C7EABD" w14:textId="77777777" w:rsidR="000220C5" w:rsidRPr="00E947AA" w:rsidRDefault="00000000">
      <w:pPr>
        <w:spacing w:after="120"/>
      </w:pPr>
      <w:r w:rsidRPr="00E947AA">
        <w:t>HYF Gig Night is a musical celebration.  You are welcome to wear what you like. It is your performance!</w:t>
      </w:r>
    </w:p>
    <w:p w14:paraId="5E851F83" w14:textId="77777777" w:rsidR="000220C5" w:rsidRPr="00E947AA" w:rsidRDefault="00000000">
      <w:pPr>
        <w:shd w:val="clear" w:color="auto" w:fill="FFFFFF"/>
        <w:tabs>
          <w:tab w:val="left" w:pos="0"/>
        </w:tabs>
        <w:ind w:right="147"/>
      </w:pPr>
      <w:r w:rsidRPr="00E947AA">
        <w:rPr>
          <w:b/>
          <w:color w:val="000000"/>
        </w:rPr>
        <w:t>Will there be a sound check/rehearsal?</w:t>
      </w:r>
      <w:r w:rsidRPr="00E947AA">
        <w:t xml:space="preserve"> </w:t>
      </w:r>
    </w:p>
    <w:p w14:paraId="3416D00A" w14:textId="77777777" w:rsidR="000220C5" w:rsidRPr="00E947AA" w:rsidRDefault="00000000">
      <w:pPr>
        <w:shd w:val="clear" w:color="auto" w:fill="FFFFFF"/>
        <w:tabs>
          <w:tab w:val="left" w:pos="0"/>
        </w:tabs>
        <w:spacing w:after="180"/>
        <w:ind w:right="147"/>
      </w:pPr>
      <w:r w:rsidRPr="00E947AA">
        <w:t xml:space="preserve">As with any professional performance you will be required to come to the Kenton Theatre for a technical rehearsal, which will take place earlier in the afternoon on the day of the event from 3pm onwards. You will be contacted to arrange a specific time. </w:t>
      </w:r>
      <w:r w:rsidRPr="00E947AA">
        <w:rPr>
          <w:b/>
        </w:rPr>
        <w:t xml:space="preserve">The technical rehearsal is </w:t>
      </w:r>
      <w:proofErr w:type="gramStart"/>
      <w:r w:rsidRPr="00E947AA">
        <w:rPr>
          <w:b/>
        </w:rPr>
        <w:t>compulsory</w:t>
      </w:r>
      <w:proofErr w:type="gramEnd"/>
      <w:r w:rsidRPr="00E947AA">
        <w:rPr>
          <w:b/>
        </w:rPr>
        <w:t xml:space="preserve"> and you will not be permitted to perform without attending.</w:t>
      </w:r>
    </w:p>
    <w:p w14:paraId="6A37D53D" w14:textId="77777777" w:rsidR="000220C5" w:rsidRPr="00E947AA" w:rsidRDefault="00000000">
      <w:pPr>
        <w:spacing w:after="120"/>
      </w:pPr>
      <w:r w:rsidRPr="00E947AA">
        <w:rPr>
          <w:b/>
          <w:color w:val="000000"/>
        </w:rPr>
        <w:t>Will there be any feedback on my performance?</w:t>
      </w:r>
      <w:r w:rsidRPr="00E947AA">
        <w:br/>
        <w:t xml:space="preserve">Feedback and guidance notes for all performers will be sent after the event.  </w:t>
      </w:r>
    </w:p>
    <w:p w14:paraId="7AFC7B8B" w14:textId="1FEDACA2" w:rsidR="000220C5" w:rsidRPr="00E947AA" w:rsidRDefault="00000000">
      <w:pPr>
        <w:spacing w:after="180"/>
      </w:pPr>
      <w:r w:rsidRPr="00E947AA">
        <w:rPr>
          <w:b/>
          <w:color w:val="000000"/>
        </w:rPr>
        <w:t>How do I buy tickets?</w:t>
      </w:r>
      <w:r w:rsidRPr="00E947AA">
        <w:rPr>
          <w:b/>
          <w:color w:val="000000"/>
        </w:rPr>
        <w:br/>
      </w:r>
      <w:r w:rsidRPr="00E947AA">
        <w:t>Tickets are available from the Kenton Box Office.</w:t>
      </w:r>
      <w:r w:rsidRPr="00E947AA">
        <w:rPr>
          <w:b/>
        </w:rPr>
        <w:t xml:space="preserve"> Ticket sales open </w:t>
      </w:r>
      <w:r w:rsidR="004232C6" w:rsidRPr="00E947AA">
        <w:rPr>
          <w:b/>
        </w:rPr>
        <w:t>Tuesday</w:t>
      </w:r>
      <w:r w:rsidRPr="00E947AA">
        <w:rPr>
          <w:b/>
        </w:rPr>
        <w:t xml:space="preserve"> 2</w:t>
      </w:r>
      <w:r w:rsidR="00C24622">
        <w:rPr>
          <w:b/>
        </w:rPr>
        <w:t>4</w:t>
      </w:r>
      <w:r w:rsidRPr="00E947AA">
        <w:rPr>
          <w:b/>
        </w:rPr>
        <w:t xml:space="preserve"> February 202</w:t>
      </w:r>
      <w:r w:rsidR="00C24622">
        <w:rPr>
          <w:b/>
        </w:rPr>
        <w:t>6</w:t>
      </w:r>
      <w:r w:rsidRPr="00E947AA">
        <w:rPr>
          <w:b/>
        </w:rPr>
        <w:t>.</w:t>
      </w:r>
      <w:r w:rsidRPr="00E947AA">
        <w:rPr>
          <w:b/>
        </w:rPr>
        <w:br/>
      </w:r>
      <w:r w:rsidRPr="00E947AA">
        <w:t xml:space="preserve">Tel: </w:t>
      </w:r>
      <w:r w:rsidRPr="00E947AA">
        <w:rPr>
          <w:b/>
        </w:rPr>
        <w:t xml:space="preserve">01491 575698 </w:t>
      </w:r>
      <w:r w:rsidRPr="00E947AA">
        <w:t>or call in</w:t>
      </w:r>
      <w:r w:rsidRPr="00E947AA">
        <w:rPr>
          <w:b/>
        </w:rPr>
        <w:t xml:space="preserve"> </w:t>
      </w:r>
      <w:r w:rsidRPr="00E947AA">
        <w:t xml:space="preserve">Mon-Fri 11.00am – 3.00pm, Sat 10.00am – 1.00pm or book online at </w:t>
      </w:r>
      <w:hyperlink r:id="rId8" w:history="1">
        <w:r w:rsidR="000220C5" w:rsidRPr="003471EB">
          <w:rPr>
            <w:rStyle w:val="Hyperlink"/>
            <w:b/>
          </w:rPr>
          <w:t>www.kentontheatre.co.uk</w:t>
        </w:r>
        <w:r w:rsidRPr="003471EB">
          <w:rPr>
            <w:rStyle w:val="Hyperlink"/>
          </w:rPr>
          <w:t>.</w:t>
        </w:r>
      </w:hyperlink>
      <w:r w:rsidRPr="00E947AA">
        <w:t xml:space="preserve"> </w:t>
      </w:r>
    </w:p>
    <w:p w14:paraId="431C8366" w14:textId="77777777" w:rsidR="000220C5" w:rsidRPr="00E947AA" w:rsidRDefault="00000000">
      <w:pPr>
        <w:rPr>
          <w:color w:val="000000"/>
        </w:rPr>
      </w:pPr>
      <w:r w:rsidRPr="00E947AA">
        <w:rPr>
          <w:b/>
        </w:rPr>
        <w:t>We need a</w:t>
      </w:r>
      <w:r w:rsidRPr="00E947AA">
        <w:rPr>
          <w:b/>
          <w:color w:val="000000"/>
        </w:rPr>
        <w:t>dult helpers</w:t>
      </w:r>
      <w:r w:rsidRPr="00E947AA">
        <w:rPr>
          <w:b/>
          <w:color w:val="000000"/>
        </w:rPr>
        <w:br/>
      </w:r>
      <w:r w:rsidRPr="00E947AA">
        <w:t xml:space="preserve">If you can help at one of the events at the Kenton Theatre, please let us know on the </w:t>
      </w:r>
      <w:hyperlink r:id="rId9">
        <w:r w:rsidR="000220C5" w:rsidRPr="00E947AA">
          <w:t>entry form</w:t>
        </w:r>
      </w:hyperlink>
      <w:r w:rsidRPr="00E947AA">
        <w:t xml:space="preserve">. </w:t>
      </w:r>
    </w:p>
    <w:p w14:paraId="37E9BC4B" w14:textId="77777777" w:rsidR="000220C5" w:rsidRPr="00E947AA" w:rsidRDefault="000220C5">
      <w:pPr>
        <w:pBdr>
          <w:top w:val="nil"/>
          <w:left w:val="nil"/>
          <w:bottom w:val="nil"/>
          <w:right w:val="nil"/>
          <w:between w:val="nil"/>
        </w:pBdr>
        <w:rPr>
          <w:color w:val="000000"/>
        </w:rPr>
      </w:pPr>
    </w:p>
    <w:p w14:paraId="1CE953BA" w14:textId="7BE18239" w:rsidR="000220C5" w:rsidRPr="00E947AA" w:rsidRDefault="00000000">
      <w:pPr>
        <w:pBdr>
          <w:top w:val="nil"/>
          <w:left w:val="nil"/>
          <w:bottom w:val="nil"/>
          <w:right w:val="nil"/>
          <w:between w:val="nil"/>
        </w:pBdr>
        <w:shd w:val="clear" w:color="auto" w:fill="FFFFFF"/>
        <w:tabs>
          <w:tab w:val="left" w:pos="0"/>
        </w:tabs>
        <w:spacing w:after="180"/>
        <w:rPr>
          <w:color w:val="000000"/>
        </w:rPr>
      </w:pPr>
      <w:r w:rsidRPr="00E947AA">
        <w:rPr>
          <w:b/>
          <w:color w:val="000000"/>
        </w:rPr>
        <w:t>Do I have to complete a medical information form?</w:t>
      </w:r>
      <w:r w:rsidRPr="00E947AA">
        <w:rPr>
          <w:b/>
          <w:color w:val="000000"/>
        </w:rPr>
        <w:br/>
      </w:r>
      <w:r w:rsidRPr="00E947AA">
        <w:rPr>
          <w:color w:val="000000"/>
        </w:rPr>
        <w:t xml:space="preserve">If any performer has a medical condition (including allergies) of which you think we should be aware please let us know on the application form and fill in the HYF Medical Form which can be downloaded from </w:t>
      </w:r>
      <w:hyperlink r:id="rId10" w:history="1">
        <w:r w:rsidR="009263DE" w:rsidRPr="00DB0096">
          <w:rPr>
            <w:rStyle w:val="Hyperlink"/>
          </w:rPr>
          <w:t>www.hyf.org.uk</w:t>
        </w:r>
      </w:hyperlink>
      <w:r w:rsidR="009263DE">
        <w:rPr>
          <w:color w:val="000000"/>
        </w:rPr>
        <w:t>.</w:t>
      </w:r>
    </w:p>
    <w:p w14:paraId="55438797" w14:textId="1D47E063" w:rsidR="00E947AA" w:rsidRDefault="00000000">
      <w:pPr>
        <w:shd w:val="clear" w:color="auto" w:fill="FFFFFF"/>
        <w:tabs>
          <w:tab w:val="left" w:pos="0"/>
        </w:tabs>
        <w:spacing w:after="180"/>
      </w:pPr>
      <w:r w:rsidRPr="00E947AA">
        <w:rPr>
          <w:b/>
          <w:color w:val="000000"/>
        </w:rPr>
        <w:t>Photographs</w:t>
      </w:r>
      <w:r w:rsidRPr="00E947AA">
        <w:rPr>
          <w:b/>
          <w:color w:val="000000"/>
        </w:rPr>
        <w:tab/>
      </w:r>
      <w:r w:rsidRPr="00E947AA">
        <w:rPr>
          <w:b/>
          <w:color w:val="000000"/>
        </w:rPr>
        <w:br/>
      </w:r>
      <w:r w:rsidRPr="00E947AA">
        <w:t xml:space="preserve">An official HYF photographer will be present at most performing arts events during the Festival Weeks.  Photos and video may be used in promotional material and on the HYF website.  Should you have any objection to a photo or video of your child being used, please notify us by email: </w:t>
      </w:r>
      <w:hyperlink r:id="rId11" w:history="1">
        <w:r w:rsidR="00C24622" w:rsidRPr="00886B8A">
          <w:rPr>
            <w:rStyle w:val="Hyperlink"/>
          </w:rPr>
          <w:t>info@hyf.org.uk</w:t>
        </w:r>
      </w:hyperlink>
    </w:p>
    <w:p w14:paraId="6441CB8F" w14:textId="39AC2516" w:rsidR="000220C5" w:rsidRDefault="00000000" w:rsidP="00392433">
      <w:pPr>
        <w:shd w:val="clear" w:color="auto" w:fill="FFFFFF"/>
        <w:tabs>
          <w:tab w:val="left" w:pos="0"/>
        </w:tabs>
        <w:spacing w:after="180"/>
        <w:rPr>
          <w:color w:val="000000"/>
          <w:sz w:val="20"/>
          <w:szCs w:val="20"/>
        </w:rPr>
      </w:pPr>
      <w:r w:rsidRPr="00E947AA">
        <w:rPr>
          <w:noProof/>
        </w:rPr>
        <mc:AlternateContent>
          <mc:Choice Requires="wps">
            <w:drawing>
              <wp:anchor distT="0" distB="0" distL="114300" distR="114300" simplePos="0" relativeHeight="251658240" behindDoc="0" locked="0" layoutInCell="1" hidden="0" allowOverlap="1" wp14:anchorId="42BEA371" wp14:editId="26910117">
                <wp:simplePos x="0" y="0"/>
                <wp:positionH relativeFrom="column">
                  <wp:posOffset>1</wp:posOffset>
                </wp:positionH>
                <wp:positionV relativeFrom="paragraph">
                  <wp:posOffset>698500</wp:posOffset>
                </wp:positionV>
                <wp:extent cx="6505575" cy="434975"/>
                <wp:effectExtent l="0" t="0" r="0" b="0"/>
                <wp:wrapSquare wrapText="bothSides" distT="0" distB="0" distL="114300" distR="114300"/>
                <wp:docPr id="1030176095" name="Rectangle 1030176095"/>
                <wp:cNvGraphicFramePr/>
                <a:graphic xmlns:a="http://schemas.openxmlformats.org/drawingml/2006/main">
                  <a:graphicData uri="http://schemas.microsoft.com/office/word/2010/wordprocessingShape">
                    <wps:wsp>
                      <wps:cNvSpPr/>
                      <wps:spPr>
                        <a:xfrm>
                          <a:off x="2097975" y="3567275"/>
                          <a:ext cx="6496050" cy="425450"/>
                        </a:xfrm>
                        <a:prstGeom prst="rect">
                          <a:avLst/>
                        </a:prstGeom>
                        <a:noFill/>
                        <a:ln>
                          <a:noFill/>
                        </a:ln>
                      </wps:spPr>
                      <wps:txbx>
                        <w:txbxContent>
                          <w:p w14:paraId="261970D3" w14:textId="7951F874" w:rsidR="000220C5" w:rsidRPr="00392433" w:rsidRDefault="00000000">
                            <w:pPr>
                              <w:jc w:val="center"/>
                              <w:textDirection w:val="btLr"/>
                            </w:pPr>
                            <w:r w:rsidRPr="00392433">
                              <w:rPr>
                                <w:b/>
                                <w:color w:val="000000"/>
                              </w:rPr>
                              <w:t xml:space="preserve">For more </w:t>
                            </w:r>
                            <w:proofErr w:type="gramStart"/>
                            <w:r w:rsidRPr="00392433">
                              <w:rPr>
                                <w:b/>
                                <w:color w:val="000000"/>
                              </w:rPr>
                              <w:t>information</w:t>
                            </w:r>
                            <w:proofErr w:type="gramEnd"/>
                            <w:r w:rsidRPr="00392433">
                              <w:rPr>
                                <w:b/>
                                <w:color w:val="000000"/>
                              </w:rPr>
                              <w:t xml:space="preserve"> please email Nick Horne</w:t>
                            </w:r>
                            <w:r w:rsidRPr="00392433">
                              <w:rPr>
                                <w:color w:val="000000"/>
                              </w:rPr>
                              <w:t xml:space="preserve">, </w:t>
                            </w:r>
                            <w:hyperlink r:id="rId12" w:history="1">
                              <w:r w:rsidR="009263DE" w:rsidRPr="00DB0096">
                                <w:rPr>
                                  <w:rStyle w:val="Hyperlink"/>
                                </w:rPr>
                                <w:t>gignight@hyf.org.uk</w:t>
                              </w:r>
                            </w:hyperlink>
                            <w:r w:rsidR="009263DE">
                              <w:rPr>
                                <w:color w:val="000000"/>
                              </w:rPr>
                              <w:t xml:space="preserve"> </w:t>
                            </w:r>
                            <w:r w:rsidRPr="00392433">
                              <w:rPr>
                                <w:color w:val="000000"/>
                              </w:rPr>
                              <w:t>or +447545300909 on WhatsApp</w:t>
                            </w:r>
                          </w:p>
                          <w:p w14:paraId="390A0580" w14:textId="77777777" w:rsidR="000220C5" w:rsidRDefault="00000000">
                            <w:pPr>
                              <w:jc w:val="center"/>
                              <w:textDirection w:val="btLr"/>
                            </w:pPr>
                            <w:r w:rsidRPr="00392433">
                              <w:rPr>
                                <w:b/>
                                <w:color w:val="000000"/>
                              </w:rPr>
                              <w:t>with “HYF GIG NIGHT” in the subject of</w:t>
                            </w:r>
                            <w:r>
                              <w:rPr>
                                <w:b/>
                                <w:color w:val="000000"/>
                              </w:rPr>
                              <w:t xml:space="preserve"> your email</w:t>
                            </w:r>
                          </w:p>
                        </w:txbxContent>
                      </wps:txbx>
                      <wps:bodyPr spcFirstLastPara="1" wrap="square" lIns="91425" tIns="45700" rIns="91425" bIns="45700" anchor="t" anchorCtr="0">
                        <a:noAutofit/>
                      </wps:bodyPr>
                    </wps:wsp>
                  </a:graphicData>
                </a:graphic>
              </wp:anchor>
            </w:drawing>
          </mc:Choice>
          <mc:Fallback>
            <w:pict>
              <v:rect w14:anchorId="42BEA371" id="Rectangle 1030176095" o:spid="_x0000_s1026" style="position:absolute;margin-left:0;margin-top:55pt;width:512.25pt;height:3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" filled="f" stroked="f">
                <v:textbox inset="2.53958mm,1.2694mm,2.53958mm,1.2694mm">
                  <w:txbxContent>
                    <w:p w14:paraId="261970D3" w14:textId="7951F874" w:rsidR="000220C5" w:rsidRPr="00392433" w:rsidRDefault="00000000">
                      <w:pPr>
                        <w:jc w:val="center"/>
                        <w:textDirection w:val="btLr"/>
                      </w:pPr>
                      <w:r w:rsidRPr="00392433">
                        <w:rPr>
                          <w:b/>
                          <w:color w:val="000000"/>
                        </w:rPr>
                        <w:t xml:space="preserve">For more </w:t>
                      </w:r>
                      <w:proofErr w:type="gramStart"/>
                      <w:r w:rsidRPr="00392433">
                        <w:rPr>
                          <w:b/>
                          <w:color w:val="000000"/>
                        </w:rPr>
                        <w:t>information</w:t>
                      </w:r>
                      <w:proofErr w:type="gramEnd"/>
                      <w:r w:rsidRPr="00392433">
                        <w:rPr>
                          <w:b/>
                          <w:color w:val="000000"/>
                        </w:rPr>
                        <w:t xml:space="preserve"> please email Nick Horne</w:t>
                      </w:r>
                      <w:r w:rsidRPr="00392433">
                        <w:rPr>
                          <w:color w:val="000000"/>
                        </w:rPr>
                        <w:t xml:space="preserve">, </w:t>
                      </w:r>
                      <w:hyperlink r:id="rId13" w:history="1">
                        <w:r w:rsidR="009263DE" w:rsidRPr="00DB0096">
                          <w:rPr>
                            <w:rStyle w:val="Hyperlink"/>
                          </w:rPr>
                          <w:t>gignight@hyf.org.uk</w:t>
                        </w:r>
                      </w:hyperlink>
                      <w:r w:rsidR="009263DE">
                        <w:rPr>
                          <w:color w:val="000000"/>
                        </w:rPr>
                        <w:t xml:space="preserve"> </w:t>
                      </w:r>
                      <w:r w:rsidRPr="00392433">
                        <w:rPr>
                          <w:color w:val="000000"/>
                        </w:rPr>
                        <w:t>or +447545300909 on WhatsApp</w:t>
                      </w:r>
                    </w:p>
                    <w:p w14:paraId="390A0580" w14:textId="77777777" w:rsidR="000220C5" w:rsidRDefault="00000000">
                      <w:pPr>
                        <w:jc w:val="center"/>
                        <w:textDirection w:val="btLr"/>
                      </w:pPr>
                      <w:r w:rsidRPr="00392433">
                        <w:rPr>
                          <w:b/>
                          <w:color w:val="000000"/>
                        </w:rPr>
                        <w:t>with “HYF GIG NIGHT” in the subject of</w:t>
                      </w:r>
                      <w:r>
                        <w:rPr>
                          <w:b/>
                          <w:color w:val="000000"/>
                        </w:rPr>
                        <w:t xml:space="preserve"> your email</w:t>
                      </w:r>
                    </w:p>
                  </w:txbxContent>
                </v:textbox>
                <w10:wrap type="square"/>
              </v:rect>
            </w:pict>
          </mc:Fallback>
        </mc:AlternateContent>
      </w:r>
    </w:p>
    <w:p w14:paraId="42048712" w14:textId="6FF4F3CC" w:rsidR="000220C5" w:rsidRDefault="000220C5" w:rsidP="00A46264">
      <w:pPr>
        <w:rPr>
          <w:sz w:val="24"/>
          <w:szCs w:val="24"/>
        </w:rPr>
      </w:pPr>
    </w:p>
    <w:sectPr w:rsidR="000220C5">
      <w:headerReference w:type="default" r:id="rId14"/>
      <w:footerReference w:type="default" r:id="rId15"/>
      <w:pgSz w:w="11906" w:h="16838"/>
      <w:pgMar w:top="1843" w:right="720" w:bottom="720" w:left="851" w:header="426" w:footer="2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ADE1" w14:textId="77777777" w:rsidR="00D93376" w:rsidRDefault="00D93376">
      <w:r>
        <w:separator/>
      </w:r>
    </w:p>
  </w:endnote>
  <w:endnote w:type="continuationSeparator" w:id="0">
    <w:p w14:paraId="6C9CCB01" w14:textId="77777777" w:rsidR="00D93376" w:rsidRDefault="00D9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72AC" w14:textId="77777777" w:rsidR="000220C5" w:rsidRDefault="000220C5">
    <w:pPr>
      <w:pBdr>
        <w:top w:val="nil"/>
        <w:left w:val="nil"/>
        <w:bottom w:val="nil"/>
        <w:right w:val="nil"/>
        <w:between w:val="nil"/>
      </w:pBdr>
      <w:tabs>
        <w:tab w:val="center" w:pos="4513"/>
        <w:tab w:val="right" w:pos="9026"/>
      </w:tabs>
      <w:jc w:val="center"/>
      <w:rPr>
        <w:b/>
        <w:color w:val="000000"/>
      </w:rPr>
    </w:pPr>
    <w:hyperlink r:id="rId1">
      <w:r>
        <w:rPr>
          <w:b/>
          <w:color w:val="0000FF"/>
          <w:u w:val="single"/>
        </w:rPr>
        <w:t>www.hyf.org.uk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FDE7" w14:textId="77777777" w:rsidR="00D93376" w:rsidRDefault="00D93376">
      <w:r>
        <w:separator/>
      </w:r>
    </w:p>
  </w:footnote>
  <w:footnote w:type="continuationSeparator" w:id="0">
    <w:p w14:paraId="25EF47E2" w14:textId="77777777" w:rsidR="00D93376" w:rsidRDefault="00D9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BEC3" w14:textId="2F0EDF92" w:rsidR="000220C5" w:rsidRDefault="00E947AA">
    <w:pPr>
      <w:pBdr>
        <w:top w:val="nil"/>
        <w:left w:val="nil"/>
        <w:bottom w:val="nil"/>
        <w:right w:val="nil"/>
        <w:between w:val="nil"/>
      </w:pBdr>
      <w:tabs>
        <w:tab w:val="center" w:pos="4513"/>
        <w:tab w:val="right" w:pos="9026"/>
      </w:tabs>
      <w:jc w:val="right"/>
      <w:rPr>
        <w:color w:val="000000"/>
      </w:rPr>
    </w:pPr>
    <w:r>
      <w:rPr>
        <w:noProof/>
      </w:rPr>
      <mc:AlternateContent>
        <mc:Choice Requires="wps">
          <w:drawing>
            <wp:anchor distT="0" distB="0" distL="114300" distR="114300" simplePos="0" relativeHeight="251658240" behindDoc="0" locked="0" layoutInCell="1" hidden="0" allowOverlap="1" wp14:anchorId="450D59C1" wp14:editId="0D523FC7">
              <wp:simplePos x="0" y="0"/>
              <wp:positionH relativeFrom="margin">
                <wp:align>left</wp:align>
              </wp:positionH>
              <wp:positionV relativeFrom="paragraph">
                <wp:posOffset>72390</wp:posOffset>
              </wp:positionV>
              <wp:extent cx="5457825" cy="1066800"/>
              <wp:effectExtent l="0" t="0" r="28575" b="19050"/>
              <wp:wrapNone/>
              <wp:docPr id="1030176094" name="Rectangle 1030176094"/>
              <wp:cNvGraphicFramePr/>
              <a:graphic xmlns:a="http://schemas.openxmlformats.org/drawingml/2006/main">
                <a:graphicData uri="http://schemas.microsoft.com/office/word/2010/wordprocessingShape">
                  <wps:wsp>
                    <wps:cNvSpPr/>
                    <wps:spPr>
                      <a:xfrm>
                        <a:off x="0" y="0"/>
                        <a:ext cx="5457825" cy="1066800"/>
                      </a:xfrm>
                      <a:prstGeom prst="rect">
                        <a:avLst/>
                      </a:prstGeom>
                      <a:solidFill>
                        <a:schemeClr val="lt1"/>
                      </a:solidFill>
                      <a:ln w="9525" cap="flat" cmpd="sng">
                        <a:solidFill>
                          <a:schemeClr val="lt1"/>
                        </a:solidFill>
                        <a:prstDash val="solid"/>
                        <a:round/>
                        <a:headEnd type="none" w="sm" len="sm"/>
                        <a:tailEnd type="none" w="sm" len="sm"/>
                      </a:ln>
                    </wps:spPr>
                    <wps:txbx>
                      <w:txbxContent>
                        <w:p w14:paraId="6952D46B" w14:textId="15897C79" w:rsidR="000220C5" w:rsidRPr="00C24622" w:rsidRDefault="00E947AA">
                          <w:pPr>
                            <w:textDirection w:val="btLr"/>
                            <w:rPr>
                              <w:b/>
                              <w:bCs/>
                              <w:color w:val="0070C0"/>
                              <w:sz w:val="28"/>
                              <w:szCs w:val="28"/>
                            </w:rPr>
                          </w:pPr>
                          <w:r w:rsidRPr="00E947AA">
                            <w:rPr>
                              <w:b/>
                              <w:bCs/>
                              <w:color w:val="0070C0"/>
                              <w:sz w:val="48"/>
                              <w:szCs w:val="48"/>
                            </w:rPr>
                            <w:t>Gig Night</w:t>
                          </w:r>
                          <w:r w:rsidRPr="00E947AA">
                            <w:rPr>
                              <w:b/>
                              <w:bCs/>
                              <w:color w:val="0070C0"/>
                              <w:sz w:val="48"/>
                              <w:szCs w:val="48"/>
                            </w:rPr>
                            <w:tab/>
                          </w:r>
                          <w:r>
                            <w:rPr>
                              <w:color w:val="0070C0"/>
                              <w:sz w:val="48"/>
                              <w:szCs w:val="48"/>
                            </w:rPr>
                            <w:tab/>
                          </w:r>
                          <w:r>
                            <w:rPr>
                              <w:color w:val="0070C0"/>
                              <w:sz w:val="48"/>
                              <w:szCs w:val="48"/>
                            </w:rPr>
                            <w:tab/>
                          </w:r>
                          <w:r w:rsidRPr="00E947AA">
                            <w:rPr>
                              <w:b/>
                              <w:bCs/>
                              <w:color w:val="0070C0"/>
                              <w:sz w:val="36"/>
                              <w:szCs w:val="36"/>
                            </w:rPr>
                            <w:t>The Kenton</w:t>
                          </w:r>
                          <w:r w:rsidRPr="00E947AA">
                            <w:rPr>
                              <w:color w:val="0070C0"/>
                            </w:rPr>
                            <w:br/>
                          </w:r>
                          <w:r w:rsidRPr="00E947AA">
                            <w:rPr>
                              <w:b/>
                              <w:bCs/>
                              <w:color w:val="0070C0"/>
                              <w:sz w:val="36"/>
                              <w:szCs w:val="36"/>
                            </w:rPr>
                            <w:t>Guidance Notes</w:t>
                          </w:r>
                          <w:r>
                            <w:rPr>
                              <w:color w:val="0070C0"/>
                              <w:sz w:val="36"/>
                              <w:szCs w:val="36"/>
                            </w:rPr>
                            <w:tab/>
                          </w:r>
                          <w:r>
                            <w:rPr>
                              <w:color w:val="0070C0"/>
                              <w:sz w:val="36"/>
                              <w:szCs w:val="36"/>
                            </w:rPr>
                            <w:tab/>
                          </w:r>
                          <w:r w:rsidRPr="00E947AA">
                            <w:rPr>
                              <w:b/>
                              <w:bCs/>
                              <w:color w:val="0070C0"/>
                              <w:sz w:val="28"/>
                              <w:szCs w:val="28"/>
                            </w:rPr>
                            <w:t>Friday 1</w:t>
                          </w:r>
                          <w:r w:rsidR="00C24622">
                            <w:rPr>
                              <w:b/>
                              <w:bCs/>
                              <w:color w:val="0070C0"/>
                              <w:sz w:val="28"/>
                              <w:szCs w:val="28"/>
                            </w:rPr>
                            <w:t xml:space="preserve">3 </w:t>
                          </w:r>
                          <w:r w:rsidRPr="00E947AA">
                            <w:rPr>
                              <w:b/>
                              <w:bCs/>
                              <w:color w:val="0070C0"/>
                              <w:sz w:val="28"/>
                              <w:szCs w:val="28"/>
                            </w:rPr>
                            <w:t>March 202</w:t>
                          </w:r>
                          <w:r w:rsidR="00C24622">
                            <w:rPr>
                              <w:b/>
                              <w:bCs/>
                              <w:color w:val="0070C0"/>
                              <w:sz w:val="28"/>
                              <w:szCs w:val="28"/>
                            </w:rPr>
                            <w:t>6</w:t>
                          </w:r>
                          <w:r w:rsidRPr="00E947AA">
                            <w:rPr>
                              <w:b/>
                              <w:bCs/>
                              <w:color w:val="0070C0"/>
                              <w:sz w:val="28"/>
                              <w:szCs w:val="28"/>
                            </w:rPr>
                            <w:t xml:space="preserve"> at 7.00pm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0D59C1" id="Rectangle 1030176094" o:spid="_x0000_s1027" style="position:absolute;left:0;text-align:left;margin-left:0;margin-top:5.7pt;width:429.75pt;height:8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" fillcolor="white [3201]" strokecolor="white [3201]">
              <v:stroke startarrowwidth="narrow" startarrowlength="short" endarrowwidth="narrow" endarrowlength="short" joinstyle="round"/>
              <v:textbox inset="2.53958mm,1.2694mm,2.53958mm,1.2694mm">
                <w:txbxContent>
                  <w:p w14:paraId="6952D46B" w14:textId="15897C79" w:rsidR="000220C5" w:rsidRPr="00C24622" w:rsidRDefault="00E947AA">
                    <w:pPr>
                      <w:textDirection w:val="btLr"/>
                      <w:rPr>
                        <w:b/>
                        <w:bCs/>
                        <w:color w:val="0070C0"/>
                        <w:sz w:val="28"/>
                        <w:szCs w:val="28"/>
                      </w:rPr>
                    </w:pPr>
                    <w:r w:rsidRPr="00E947AA">
                      <w:rPr>
                        <w:b/>
                        <w:bCs/>
                        <w:color w:val="0070C0"/>
                        <w:sz w:val="48"/>
                        <w:szCs w:val="48"/>
                      </w:rPr>
                      <w:t>Gig Night</w:t>
                    </w:r>
                    <w:r w:rsidRPr="00E947AA">
                      <w:rPr>
                        <w:b/>
                        <w:bCs/>
                        <w:color w:val="0070C0"/>
                        <w:sz w:val="48"/>
                        <w:szCs w:val="48"/>
                      </w:rPr>
                      <w:tab/>
                    </w:r>
                    <w:r>
                      <w:rPr>
                        <w:color w:val="0070C0"/>
                        <w:sz w:val="48"/>
                        <w:szCs w:val="48"/>
                      </w:rPr>
                      <w:tab/>
                    </w:r>
                    <w:r>
                      <w:rPr>
                        <w:color w:val="0070C0"/>
                        <w:sz w:val="48"/>
                        <w:szCs w:val="48"/>
                      </w:rPr>
                      <w:tab/>
                    </w:r>
                    <w:r w:rsidRPr="00E947AA">
                      <w:rPr>
                        <w:b/>
                        <w:bCs/>
                        <w:color w:val="0070C0"/>
                        <w:sz w:val="36"/>
                        <w:szCs w:val="36"/>
                      </w:rPr>
                      <w:t>The Kenton</w:t>
                    </w:r>
                    <w:r w:rsidRPr="00E947AA">
                      <w:rPr>
                        <w:color w:val="0070C0"/>
                      </w:rPr>
                      <w:br/>
                    </w:r>
                    <w:r w:rsidRPr="00E947AA">
                      <w:rPr>
                        <w:b/>
                        <w:bCs/>
                        <w:color w:val="0070C0"/>
                        <w:sz w:val="36"/>
                        <w:szCs w:val="36"/>
                      </w:rPr>
                      <w:t>Guidance Notes</w:t>
                    </w:r>
                    <w:r>
                      <w:rPr>
                        <w:color w:val="0070C0"/>
                        <w:sz w:val="36"/>
                        <w:szCs w:val="36"/>
                      </w:rPr>
                      <w:tab/>
                    </w:r>
                    <w:r>
                      <w:rPr>
                        <w:color w:val="0070C0"/>
                        <w:sz w:val="36"/>
                        <w:szCs w:val="36"/>
                      </w:rPr>
                      <w:tab/>
                    </w:r>
                    <w:r w:rsidRPr="00E947AA">
                      <w:rPr>
                        <w:b/>
                        <w:bCs/>
                        <w:color w:val="0070C0"/>
                        <w:sz w:val="28"/>
                        <w:szCs w:val="28"/>
                      </w:rPr>
                      <w:t>Friday 1</w:t>
                    </w:r>
                    <w:r w:rsidR="00C24622">
                      <w:rPr>
                        <w:b/>
                        <w:bCs/>
                        <w:color w:val="0070C0"/>
                        <w:sz w:val="28"/>
                        <w:szCs w:val="28"/>
                      </w:rPr>
                      <w:t xml:space="preserve">3 </w:t>
                    </w:r>
                    <w:r w:rsidRPr="00E947AA">
                      <w:rPr>
                        <w:b/>
                        <w:bCs/>
                        <w:color w:val="0070C0"/>
                        <w:sz w:val="28"/>
                        <w:szCs w:val="28"/>
                      </w:rPr>
                      <w:t>March 202</w:t>
                    </w:r>
                    <w:r w:rsidR="00C24622">
                      <w:rPr>
                        <w:b/>
                        <w:bCs/>
                        <w:color w:val="0070C0"/>
                        <w:sz w:val="28"/>
                        <w:szCs w:val="28"/>
                      </w:rPr>
                      <w:t>6</w:t>
                    </w:r>
                    <w:r w:rsidRPr="00E947AA">
                      <w:rPr>
                        <w:b/>
                        <w:bCs/>
                        <w:color w:val="0070C0"/>
                        <w:sz w:val="28"/>
                        <w:szCs w:val="28"/>
                      </w:rPr>
                      <w:t xml:space="preserve"> at 7.00pm</w:t>
                    </w:r>
                  </w:p>
                </w:txbxContent>
              </v:textbox>
              <w10:wrap anchorx="margin"/>
            </v:rect>
          </w:pict>
        </mc:Fallback>
      </mc:AlternateContent>
    </w:r>
    <w:r w:rsidR="004232C6">
      <w:rPr>
        <w:noProof/>
      </w:rPr>
      <w:drawing>
        <wp:inline distT="0" distB="0" distL="0" distR="0" wp14:anchorId="48DA8C61" wp14:editId="4CAF7AAC">
          <wp:extent cx="788623" cy="788623"/>
          <wp:effectExtent l="0" t="0" r="0" b="0"/>
          <wp:docPr id="1109396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9620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8623" cy="788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BB2"/>
    <w:multiLevelType w:val="multilevel"/>
    <w:tmpl w:val="0584F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57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C5"/>
    <w:rsid w:val="000220C5"/>
    <w:rsid w:val="000F2A71"/>
    <w:rsid w:val="00296B46"/>
    <w:rsid w:val="003471EB"/>
    <w:rsid w:val="00392433"/>
    <w:rsid w:val="003E7BB1"/>
    <w:rsid w:val="004232C6"/>
    <w:rsid w:val="004B4489"/>
    <w:rsid w:val="0065291E"/>
    <w:rsid w:val="0072237D"/>
    <w:rsid w:val="008139E9"/>
    <w:rsid w:val="009263DE"/>
    <w:rsid w:val="00A46264"/>
    <w:rsid w:val="00B6015E"/>
    <w:rsid w:val="00B85195"/>
    <w:rsid w:val="00C24622"/>
    <w:rsid w:val="00C44722"/>
    <w:rsid w:val="00C6140F"/>
    <w:rsid w:val="00C803BB"/>
    <w:rsid w:val="00CB5C36"/>
    <w:rsid w:val="00CC7D24"/>
    <w:rsid w:val="00D93376"/>
    <w:rsid w:val="00DF6C43"/>
    <w:rsid w:val="00E9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22A7"/>
  <w15:docId w15:val="{9BD2C897-BB4C-4CEC-810C-ADB1C9A3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lack12">
    <w:name w:val="black12"/>
    <w:basedOn w:val="DefaultParagraphFont"/>
    <w:rsid w:val="000A38A0"/>
  </w:style>
  <w:style w:type="paragraph" w:customStyle="1" w:styleId="Default">
    <w:name w:val="Default"/>
    <w:rsid w:val="000E50A2"/>
    <w:pPr>
      <w:autoSpaceDE w:val="0"/>
      <w:autoSpaceDN w:val="0"/>
      <w:adjustRightInd w:val="0"/>
    </w:pPr>
    <w:rPr>
      <w:rFonts w:ascii="Arial" w:hAnsi="Arial" w:cs="Arial"/>
      <w:color w:val="000000"/>
    </w:rPr>
  </w:style>
  <w:style w:type="paragraph" w:customStyle="1" w:styleId="style1">
    <w:name w:val="style1"/>
    <w:basedOn w:val="Normal"/>
    <w:rsid w:val="002A6A0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45564"/>
    <w:pPr>
      <w:tabs>
        <w:tab w:val="center" w:pos="4513"/>
        <w:tab w:val="right" w:pos="9026"/>
      </w:tabs>
    </w:pPr>
    <w:rPr>
      <w:lang w:val="x-none"/>
    </w:rPr>
  </w:style>
  <w:style w:type="character" w:customStyle="1" w:styleId="HeaderChar">
    <w:name w:val="Header Char"/>
    <w:link w:val="Header"/>
    <w:uiPriority w:val="99"/>
    <w:rsid w:val="00745564"/>
    <w:rPr>
      <w:sz w:val="22"/>
      <w:szCs w:val="22"/>
      <w:lang w:eastAsia="en-US"/>
    </w:rPr>
  </w:style>
  <w:style w:type="paragraph" w:styleId="Footer">
    <w:name w:val="footer"/>
    <w:basedOn w:val="Normal"/>
    <w:link w:val="FooterChar"/>
    <w:uiPriority w:val="99"/>
    <w:unhideWhenUsed/>
    <w:rsid w:val="00745564"/>
    <w:pPr>
      <w:tabs>
        <w:tab w:val="center" w:pos="4513"/>
        <w:tab w:val="right" w:pos="9026"/>
      </w:tabs>
    </w:pPr>
    <w:rPr>
      <w:lang w:val="x-none"/>
    </w:rPr>
  </w:style>
  <w:style w:type="character" w:customStyle="1" w:styleId="FooterChar">
    <w:name w:val="Footer Char"/>
    <w:link w:val="Footer"/>
    <w:uiPriority w:val="99"/>
    <w:rsid w:val="00745564"/>
    <w:rPr>
      <w:sz w:val="22"/>
      <w:szCs w:val="22"/>
      <w:lang w:eastAsia="en-US"/>
    </w:rPr>
  </w:style>
  <w:style w:type="character" w:styleId="Strong">
    <w:name w:val="Strong"/>
    <w:qFormat/>
    <w:rsid w:val="0080627B"/>
    <w:rPr>
      <w:rFonts w:cs="Arial"/>
      <w:b/>
      <w:bCs/>
      <w:color w:val="000000"/>
    </w:rPr>
  </w:style>
  <w:style w:type="paragraph" w:customStyle="1" w:styleId="theme122">
    <w:name w:val="theme122"/>
    <w:basedOn w:val="Normal"/>
    <w:rsid w:val="005A1A7F"/>
    <w:pPr>
      <w:spacing w:before="30" w:after="225"/>
      <w:ind w:left="150" w:right="150"/>
    </w:pPr>
    <w:rPr>
      <w:rFonts w:ascii="Times New Roman" w:eastAsia="Times New Roman" w:hAnsi="Times New Roman"/>
      <w:color w:val="FF1717"/>
      <w:sz w:val="24"/>
      <w:szCs w:val="24"/>
    </w:rPr>
  </w:style>
  <w:style w:type="character" w:styleId="Hyperlink">
    <w:name w:val="Hyperlink"/>
    <w:uiPriority w:val="99"/>
    <w:unhideWhenUsed/>
    <w:rsid w:val="00D838BB"/>
    <w:rPr>
      <w:color w:val="0000FF"/>
      <w:u w:val="single"/>
    </w:rPr>
  </w:style>
  <w:style w:type="numbering" w:customStyle="1" w:styleId="Style10">
    <w:name w:val="Style1"/>
    <w:uiPriority w:val="99"/>
    <w:rsid w:val="00201D32"/>
  </w:style>
  <w:style w:type="paragraph" w:styleId="NormalWeb">
    <w:name w:val="Normal (Web)"/>
    <w:basedOn w:val="Normal"/>
    <w:rsid w:val="00621189"/>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C2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B4A"/>
    <w:rPr>
      <w:rFonts w:ascii="Lucida Grande" w:hAnsi="Lucida Grande" w:cs="Lucida Grande"/>
      <w:sz w:val="18"/>
      <w:szCs w:val="18"/>
    </w:rPr>
  </w:style>
  <w:style w:type="character" w:styleId="FollowedHyperlink">
    <w:name w:val="FollowedHyperlink"/>
    <w:basedOn w:val="DefaultParagraphFont"/>
    <w:uiPriority w:val="99"/>
    <w:semiHidden/>
    <w:unhideWhenUsed/>
    <w:rsid w:val="0081553E"/>
    <w:rPr>
      <w:color w:val="800080" w:themeColor="followedHyperlink"/>
      <w:u w:val="single"/>
    </w:rPr>
  </w:style>
  <w:style w:type="paragraph" w:customStyle="1" w:styleId="FormText9pt">
    <w:name w:val="Form Text 9pt"/>
    <w:next w:val="Normal"/>
    <w:qFormat/>
    <w:rsid w:val="00AC2269"/>
    <w:pPr>
      <w:shd w:val="clear" w:color="auto" w:fill="FFFFFF"/>
      <w:tabs>
        <w:tab w:val="left" w:pos="0"/>
      </w:tabs>
      <w:spacing w:after="180"/>
    </w:pPr>
    <w:rPr>
      <w:rFonts w:eastAsia="Times New Roman"/>
      <w:sz w:val="18"/>
    </w:rPr>
  </w:style>
  <w:style w:type="character" w:styleId="UnresolvedMention">
    <w:name w:val="Unresolved Mention"/>
    <w:basedOn w:val="DefaultParagraphFont"/>
    <w:uiPriority w:val="99"/>
    <w:semiHidden/>
    <w:unhideWhenUsed/>
    <w:rsid w:val="002E482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Body">
    <w:name w:val="Body"/>
    <w:rsid w:val="00E947AA"/>
    <w:pPr>
      <w:pBdr>
        <w:top w:val="nil"/>
        <w:left w:val="nil"/>
        <w:bottom w:val="nil"/>
        <w:right w:val="nil"/>
        <w:between w:val="nil"/>
        <w:bar w:val="nil"/>
      </w:pBdr>
    </w:pPr>
    <w:rPr>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entontheatre.co.uk/" TargetMode="External"/><Relationship Id="rId13" Type="http://schemas.openxmlformats.org/officeDocument/2006/relationships/hyperlink" Target="mailto:gignight@hyf.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gnight@hyf.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yf.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yf.org.uk" TargetMode="External"/><Relationship Id="rId4" Type="http://schemas.openxmlformats.org/officeDocument/2006/relationships/settings" Target="settings.xml"/><Relationship Id="rId9" Type="http://schemas.openxmlformats.org/officeDocument/2006/relationships/hyperlink" Target="http://www.hyf.org.uk/media/13759-hyf%20entry%20form%20music%20makers.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y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acpmEtK1ZA8WSX4IMtVwOlvA==">CgMxLjA4AGohChRzdWdnZXN0LmM4Njg2a2hjMzF6cBIJSFlGIENoYWlyciExcTdTZXZmQXgyelZaNlc3Yy05cmJ3YjBkUHAyQUJiSVU=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2260</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Michaela Clarke</cp:lastModifiedBy>
  <cp:revision>3</cp:revision>
  <dcterms:created xsi:type="dcterms:W3CDTF">2026-01-02T18:19:00Z</dcterms:created>
  <dcterms:modified xsi:type="dcterms:W3CDTF">2026-01-18T12:19:00Z</dcterms:modified>
</cp:coreProperties>
</file>